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C1" w:rsidRPr="008E7F36" w:rsidRDefault="00D02FC1" w:rsidP="00D02FC1">
      <w:pPr>
        <w:jc w:val="center"/>
        <w:rPr>
          <w:rFonts w:ascii="Arial" w:hAnsi="Arial" w:cs="Arial"/>
        </w:rPr>
      </w:pPr>
      <w:r w:rsidRPr="008E7F36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0E01D0AB" wp14:editId="76AEE83D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2FC1" w:rsidRPr="008E7F36" w:rsidRDefault="00D02FC1" w:rsidP="00D02FC1">
      <w:pPr>
        <w:jc w:val="center"/>
        <w:rPr>
          <w:rFonts w:ascii="Arial" w:hAnsi="Arial" w:cs="Arial"/>
          <w:b/>
          <w:spacing w:val="20"/>
        </w:rPr>
      </w:pPr>
      <w:r w:rsidRPr="008E7F36">
        <w:rPr>
          <w:rFonts w:ascii="Arial" w:hAnsi="Arial" w:cs="Arial"/>
          <w:b/>
          <w:spacing w:val="20"/>
        </w:rPr>
        <w:t xml:space="preserve">       Berhida Város Jegyzője</w:t>
      </w:r>
    </w:p>
    <w:p w:rsidR="00D02FC1" w:rsidRPr="008E7F36" w:rsidRDefault="00D02FC1" w:rsidP="00D02FC1">
      <w:pPr>
        <w:numPr>
          <w:ilvl w:val="0"/>
          <w:numId w:val="1"/>
        </w:numPr>
        <w:jc w:val="center"/>
        <w:rPr>
          <w:rFonts w:ascii="Arial" w:hAnsi="Arial" w:cs="Arial"/>
          <w:i/>
        </w:rPr>
      </w:pPr>
      <w:r w:rsidRPr="008E7F36">
        <w:rPr>
          <w:rFonts w:ascii="Arial" w:hAnsi="Arial" w:cs="Arial"/>
          <w:i/>
        </w:rPr>
        <w:t xml:space="preserve">  Berhida, Veszprémi u. 1-3.</w:t>
      </w:r>
    </w:p>
    <w:p w:rsidR="00D02FC1" w:rsidRPr="008E7F36" w:rsidRDefault="00D02FC1" w:rsidP="00D02FC1">
      <w:pPr>
        <w:jc w:val="center"/>
        <w:rPr>
          <w:rFonts w:ascii="Arial" w:hAnsi="Arial" w:cs="Arial"/>
          <w:i/>
        </w:rPr>
      </w:pPr>
      <w:r w:rsidRPr="008E7F36">
        <w:rPr>
          <w:rFonts w:ascii="Arial" w:hAnsi="Arial" w:cs="Arial"/>
          <w:i/>
        </w:rPr>
        <w:t xml:space="preserve">         Tel.:88/585-600 </w:t>
      </w:r>
      <w:r>
        <w:rPr>
          <w:rFonts w:ascii="Arial" w:hAnsi="Arial" w:cs="Arial"/>
          <w:i/>
        </w:rPr>
        <w:t>e</w:t>
      </w:r>
      <w:r w:rsidRPr="008E7F36">
        <w:rPr>
          <w:rFonts w:ascii="Arial" w:hAnsi="Arial" w:cs="Arial"/>
          <w:i/>
        </w:rPr>
        <w:t>-mail: jegyzo@berhida.hu</w:t>
      </w:r>
    </w:p>
    <w:p w:rsidR="00D02FC1" w:rsidRPr="008E7F36" w:rsidRDefault="00D02FC1" w:rsidP="00D02FC1">
      <w:pPr>
        <w:jc w:val="center"/>
        <w:rPr>
          <w:rFonts w:ascii="Arial" w:hAnsi="Arial" w:cs="Arial"/>
          <w:i/>
        </w:rPr>
      </w:pPr>
    </w:p>
    <w:p w:rsidR="00D02FC1" w:rsidRPr="008470CC" w:rsidRDefault="00D02FC1" w:rsidP="00D02FC1">
      <w:pPr>
        <w:rPr>
          <w:rFonts w:ascii="Arial" w:hAnsi="Arial" w:cs="Arial"/>
        </w:rPr>
      </w:pPr>
    </w:p>
    <w:p w:rsidR="00D02FC1" w:rsidRPr="00636F39" w:rsidRDefault="00D02FC1" w:rsidP="00D02FC1">
      <w:pPr>
        <w:pStyle w:val="Cmsor2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36F39">
        <w:rPr>
          <w:rFonts w:ascii="Arial" w:hAnsi="Arial" w:cs="Arial"/>
          <w:b/>
          <w:color w:val="auto"/>
          <w:sz w:val="24"/>
          <w:szCs w:val="24"/>
        </w:rPr>
        <w:t xml:space="preserve">Berhida Város Önkormányzata Képviselő-testületének a lakások bérletéről, az elidegenítés szabályairól szóló 20/2011.(XI.29.) önkormányzati rendelet módosításáról </w:t>
      </w:r>
      <w:r w:rsidRPr="00636F39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szóló rendelet-tervezet előzetes hatásvizsgálatáról</w:t>
      </w:r>
    </w:p>
    <w:p w:rsidR="00D02FC1" w:rsidRPr="008E7F36" w:rsidRDefault="00D02FC1" w:rsidP="00D02FC1">
      <w:pPr>
        <w:spacing w:line="312" w:lineRule="auto"/>
        <w:rPr>
          <w:rFonts w:ascii="Arial" w:hAnsi="Arial" w:cs="Arial"/>
        </w:rPr>
      </w:pPr>
    </w:p>
    <w:p w:rsidR="00D02FC1" w:rsidRPr="008E7F36" w:rsidRDefault="00D02FC1" w:rsidP="00D02FC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F36">
        <w:rPr>
          <w:rFonts w:ascii="Arial" w:hAnsi="Arial" w:cs="Arial"/>
        </w:rPr>
        <w:t xml:space="preserve">A </w:t>
      </w:r>
      <w:r w:rsidRPr="00636F39">
        <w:rPr>
          <w:rFonts w:ascii="Arial" w:hAnsi="Arial" w:cs="Arial"/>
        </w:rPr>
        <w:t>lakások bérletéről, az elidegenítés szabályairól szóló</w:t>
      </w:r>
      <w:r w:rsidRPr="00636F39">
        <w:rPr>
          <w:rFonts w:ascii="Arial" w:hAnsi="Arial" w:cs="Arial"/>
          <w:b/>
        </w:rPr>
        <w:t xml:space="preserve"> </w:t>
      </w:r>
      <w:r w:rsidRPr="008E7F36">
        <w:rPr>
          <w:rFonts w:ascii="Arial" w:hAnsi="Arial" w:cs="Arial"/>
        </w:rPr>
        <w:t>önkormányzati rendelet-tervezetben foglalt szabályok várható hatásai a jogalkotásról szóló 2010. évi CXXX. törvény (a továbbiakban Jat.) 17. §-a szerint:</w:t>
      </w:r>
    </w:p>
    <w:p w:rsidR="00D02FC1" w:rsidRPr="008E7F36" w:rsidRDefault="00D02FC1" w:rsidP="00D02FC1">
      <w:pPr>
        <w:spacing w:line="312" w:lineRule="auto"/>
        <w:ind w:firstLine="240"/>
        <w:jc w:val="both"/>
        <w:rPr>
          <w:rFonts w:ascii="Arial" w:hAnsi="Arial" w:cs="Arial"/>
        </w:rPr>
      </w:pPr>
    </w:p>
    <w:p w:rsidR="00D02FC1" w:rsidRPr="008E7F36" w:rsidRDefault="00D02FC1" w:rsidP="00D02FC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 w:rsidRPr="008E7F36">
          <w:rPr>
            <w:rFonts w:ascii="Arial" w:hAnsi="Arial" w:cs="Arial"/>
            <w:b/>
            <w:bCs/>
            <w:iCs/>
          </w:rPr>
          <w:t>1. A</w:t>
        </w:r>
      </w:smartTag>
      <w:r w:rsidRPr="008E7F36"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:rsidR="00D02FC1" w:rsidRDefault="00D02FC1" w:rsidP="00D02FC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</w:t>
      </w:r>
      <w:r>
        <w:rPr>
          <w:rFonts w:ascii="Arial" w:hAnsi="Arial" w:cs="Arial"/>
        </w:rPr>
        <w:t>módosítást</w:t>
      </w:r>
      <w:r>
        <w:rPr>
          <w:rFonts w:ascii="Arial" w:hAnsi="Arial" w:cs="Arial"/>
        </w:rPr>
        <w:t xml:space="preserve"> követően az önkormányzat költségvetéséből kevesebb forrást kell biztosítani a lakások karbantartására. </w:t>
      </w:r>
      <w:r>
        <w:rPr>
          <w:rFonts w:ascii="Arial" w:hAnsi="Arial" w:cs="Arial"/>
        </w:rPr>
        <w:t>A rendelet</w:t>
      </w:r>
      <w:r>
        <w:rPr>
          <w:rFonts w:ascii="Arial" w:hAnsi="Arial" w:cs="Arial"/>
        </w:rPr>
        <w:t xml:space="preserve">módosítás következtében a bérlőknél minimális mértékben többletkiadás fog jelentkezni, de még így is jóval kedvezőbb a bérleti díj, mint a piaci alapon bérelt ingatlanok esetén, ami egyébként nyilvánvaló, mivel szolgálati lakásként funkcionálnak az ingatlanok.  </w:t>
      </w:r>
    </w:p>
    <w:p w:rsidR="00D02FC1" w:rsidRPr="008E7F36" w:rsidRDefault="00D02FC1" w:rsidP="00D02FC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02FC1" w:rsidRPr="008470CC" w:rsidRDefault="00D02FC1" w:rsidP="00D02FC1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 w:rsidRPr="008E7F36">
        <w:rPr>
          <w:rFonts w:ascii="Arial" w:hAnsi="Arial" w:cs="Arial"/>
          <w:b/>
          <w:bCs/>
          <w:iCs/>
        </w:rPr>
        <w:t>2. A jogszabály környez</w:t>
      </w:r>
      <w:r>
        <w:rPr>
          <w:rFonts w:ascii="Arial" w:hAnsi="Arial" w:cs="Arial"/>
          <w:b/>
          <w:bCs/>
          <w:iCs/>
        </w:rPr>
        <w:t>eti és egészségi következményei</w:t>
      </w:r>
    </w:p>
    <w:p w:rsidR="00D02FC1" w:rsidRPr="008E7F36" w:rsidRDefault="00D02FC1" w:rsidP="00D02FC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F36">
        <w:rPr>
          <w:rFonts w:ascii="Arial" w:hAnsi="Arial" w:cs="Arial"/>
        </w:rPr>
        <w:t>A rendelet-tervezetnek környezeti és egészségi következményei nincsenek.</w:t>
      </w:r>
    </w:p>
    <w:p w:rsidR="00D02FC1" w:rsidRPr="008E7F36" w:rsidRDefault="00D02FC1" w:rsidP="00D02FC1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</w:rPr>
      </w:pPr>
    </w:p>
    <w:p w:rsidR="00D02FC1" w:rsidRPr="008470CC" w:rsidRDefault="00D02FC1" w:rsidP="00D02FC1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 w:rsidRPr="008E7F36">
        <w:rPr>
          <w:rFonts w:ascii="Arial" w:hAnsi="Arial" w:cs="Arial"/>
          <w:b/>
          <w:bCs/>
          <w:iCs/>
        </w:rPr>
        <w:t>3. A jogszabály adminisztrat</w:t>
      </w:r>
      <w:r>
        <w:rPr>
          <w:rFonts w:ascii="Arial" w:hAnsi="Arial" w:cs="Arial"/>
          <w:b/>
          <w:bCs/>
          <w:iCs/>
        </w:rPr>
        <w:t>ív terheket befolyásoló hatásai</w:t>
      </w:r>
    </w:p>
    <w:p w:rsidR="00D02FC1" w:rsidRPr="00AF4096" w:rsidRDefault="00D02FC1" w:rsidP="00D02FC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F4096">
        <w:rPr>
          <w:rFonts w:ascii="Arial" w:hAnsi="Arial" w:cs="Arial"/>
        </w:rPr>
        <w:t>A rendelet-tervezet nem keletkeztet az eddigieknél jelentősebb adminisztratív terheket. A lakbér emelése miatt szükséges írásban tájékoztatni az érint</w:t>
      </w:r>
      <w:r>
        <w:rPr>
          <w:rFonts w:ascii="Arial" w:hAnsi="Arial" w:cs="Arial"/>
        </w:rPr>
        <w:t>ett bérlőket, valamint</w:t>
      </w:r>
      <w:r w:rsidRPr="00AF4096">
        <w:rPr>
          <w:rFonts w:ascii="Arial" w:hAnsi="Arial" w:cs="Arial"/>
        </w:rPr>
        <w:t xml:space="preserve"> a lakásbérleti szerződéseket módosítani.</w:t>
      </w:r>
    </w:p>
    <w:p w:rsidR="00D02FC1" w:rsidRPr="008E7F36" w:rsidRDefault="00D02FC1" w:rsidP="00D02FC1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D02FC1" w:rsidRPr="008E7F36" w:rsidRDefault="00D02FC1" w:rsidP="00D02FC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>4. A jogszabály megalkotásának szükségessége, a jogalkotás elmar</w:t>
      </w:r>
      <w:r>
        <w:rPr>
          <w:rFonts w:ascii="Arial" w:hAnsi="Arial" w:cs="Arial"/>
          <w:b/>
          <w:bCs/>
        </w:rPr>
        <w:t>adásának várható következményei</w:t>
      </w:r>
    </w:p>
    <w:p w:rsidR="00D02FC1" w:rsidRPr="00BD5CA6" w:rsidRDefault="00D02FC1" w:rsidP="00D02FC1">
      <w:pPr>
        <w:tabs>
          <w:tab w:val="num" w:pos="426"/>
        </w:tabs>
        <w:jc w:val="both"/>
        <w:rPr>
          <w:rFonts w:ascii="Arial" w:hAnsi="Arial" w:cs="Arial"/>
          <w:bCs/>
          <w:iCs/>
        </w:rPr>
      </w:pPr>
      <w:r w:rsidRPr="00BD5CA6">
        <w:rPr>
          <w:rFonts w:ascii="Arial" w:hAnsi="Arial" w:cs="Arial"/>
          <w:bCs/>
        </w:rPr>
        <w:t>A jogalkotás elmaradásának várható következménye a t</w:t>
      </w:r>
      <w:r w:rsidRPr="00BD5CA6">
        <w:rPr>
          <w:rFonts w:ascii="Arial" w:hAnsi="Arial" w:cs="Arial"/>
          <w:bCs/>
          <w:iCs/>
        </w:rPr>
        <w:t>ovábbi költségnövekedés az önkormányzat költségvetésében.</w:t>
      </w:r>
    </w:p>
    <w:p w:rsidR="00D02FC1" w:rsidRPr="008E7F36" w:rsidRDefault="00D02FC1" w:rsidP="00D02FC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 xml:space="preserve"> </w:t>
      </w:r>
    </w:p>
    <w:p w:rsidR="00D02FC1" w:rsidRPr="008470CC" w:rsidRDefault="00D02FC1" w:rsidP="00D02FC1">
      <w:pPr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>5. A jogszabály alkalmazásához szükséges személyi, szervezeti</w:t>
      </w:r>
      <w:r>
        <w:rPr>
          <w:rFonts w:ascii="Arial" w:hAnsi="Arial" w:cs="Arial"/>
          <w:b/>
          <w:bCs/>
        </w:rPr>
        <w:t>, tárgyi és pénzügyi feltételek</w:t>
      </w:r>
    </w:p>
    <w:p w:rsidR="00D02FC1" w:rsidRPr="00B20B7D" w:rsidRDefault="00D02FC1" w:rsidP="00D02FC1">
      <w:pPr>
        <w:jc w:val="both"/>
        <w:rPr>
          <w:rFonts w:ascii="Arial" w:hAnsi="Arial" w:cs="Arial"/>
        </w:rPr>
      </w:pPr>
      <w:r w:rsidRPr="00B20B7D">
        <w:rPr>
          <w:rFonts w:ascii="Arial" w:hAnsi="Arial" w:cs="Arial"/>
        </w:rPr>
        <w:t>A rendelet-t</w:t>
      </w:r>
      <w:r>
        <w:rPr>
          <w:rFonts w:ascii="Arial" w:hAnsi="Arial" w:cs="Arial"/>
        </w:rPr>
        <w:t>ervezet elfogadása a jelenlegi szabályozáshoz képest többlet személyi, szervezeti és tárgyi feltételt nem igényel.</w:t>
      </w:r>
      <w:bookmarkStart w:id="0" w:name="_GoBack"/>
      <w:bookmarkEnd w:id="0"/>
    </w:p>
    <w:p w:rsidR="00D02FC1" w:rsidRDefault="00D02FC1" w:rsidP="00D02FC1">
      <w:pPr>
        <w:rPr>
          <w:rFonts w:ascii="Arial" w:hAnsi="Arial" w:cs="Arial"/>
        </w:rPr>
      </w:pPr>
    </w:p>
    <w:p w:rsidR="00D02FC1" w:rsidRDefault="00D02FC1" w:rsidP="00D02FC1">
      <w:pPr>
        <w:rPr>
          <w:rFonts w:ascii="Arial" w:hAnsi="Arial" w:cs="Arial"/>
        </w:rPr>
      </w:pPr>
      <w:r>
        <w:rPr>
          <w:rFonts w:ascii="Arial" w:hAnsi="Arial" w:cs="Arial"/>
        </w:rPr>
        <w:t>Berhida, 2026. február 13.</w:t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  <w:t xml:space="preserve">    </w:t>
      </w:r>
    </w:p>
    <w:p w:rsidR="00D02FC1" w:rsidRPr="008E7F36" w:rsidRDefault="00D02FC1" w:rsidP="00D02FC1">
      <w:pPr>
        <w:rPr>
          <w:rFonts w:ascii="Arial" w:hAnsi="Arial" w:cs="Arial"/>
        </w:rPr>
      </w:pPr>
    </w:p>
    <w:p w:rsidR="00D02FC1" w:rsidRPr="008E7F36" w:rsidRDefault="00D02FC1" w:rsidP="00D02FC1">
      <w:pPr>
        <w:rPr>
          <w:rFonts w:ascii="Arial" w:hAnsi="Arial" w:cs="Arial"/>
        </w:rPr>
      </w:pPr>
      <w:r w:rsidRPr="008E7F36">
        <w:rPr>
          <w:rFonts w:ascii="Arial" w:hAnsi="Arial" w:cs="Arial"/>
        </w:rPr>
        <w:t xml:space="preserve">                                                                                                     dr. Guti László</w:t>
      </w:r>
      <w:r>
        <w:rPr>
          <w:rFonts w:ascii="Arial" w:hAnsi="Arial" w:cs="Arial"/>
        </w:rPr>
        <w:t xml:space="preserve"> </w:t>
      </w:r>
    </w:p>
    <w:p w:rsidR="00D02FC1" w:rsidRPr="008470CC" w:rsidRDefault="00D02FC1" w:rsidP="00D02FC1">
      <w:pPr>
        <w:rPr>
          <w:rFonts w:ascii="Arial" w:hAnsi="Arial" w:cs="Arial"/>
        </w:rPr>
      </w:pP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  <w:t xml:space="preserve"> </w:t>
      </w:r>
      <w:r w:rsidRPr="008E7F36">
        <w:rPr>
          <w:rFonts w:ascii="Arial" w:hAnsi="Arial" w:cs="Arial"/>
        </w:rPr>
        <w:tab/>
        <w:t>jegyző</w:t>
      </w:r>
    </w:p>
    <w:p w:rsidR="00D02FC1" w:rsidRDefault="00D02FC1" w:rsidP="00D02FC1"/>
    <w:p w:rsidR="00347B41" w:rsidRDefault="00D02FC1"/>
    <w:sectPr w:rsidR="00347B41" w:rsidSect="00D623CD">
      <w:headerReference w:type="even" r:id="rId6"/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26" w:rsidRDefault="00D02FC1" w:rsidP="00D623C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E5726" w:rsidRDefault="00D02FC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26" w:rsidRDefault="00D02FC1" w:rsidP="00D623C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:rsidR="002E5726" w:rsidRDefault="00D02FC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C1"/>
    <w:rsid w:val="00393C3B"/>
    <w:rsid w:val="009826B7"/>
    <w:rsid w:val="00D02FC1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34D3DC"/>
  <w15:chartTrackingRefBased/>
  <w15:docId w15:val="{E35957FB-AED5-4403-808A-72320438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D02F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D02FC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  <w:style w:type="paragraph" w:styleId="lfej">
    <w:name w:val="header"/>
    <w:basedOn w:val="Norml"/>
    <w:link w:val="lfejChar"/>
    <w:rsid w:val="00D02F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02FC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D0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</cp:revision>
  <dcterms:created xsi:type="dcterms:W3CDTF">2026-02-09T13:20:00Z</dcterms:created>
  <dcterms:modified xsi:type="dcterms:W3CDTF">2026-02-09T13:21:00Z</dcterms:modified>
</cp:coreProperties>
</file>